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E5" w:rsidRPr="002F29C6" w:rsidRDefault="00EB7DE5" w:rsidP="00EB7DE5">
      <w:pPr>
        <w:pStyle w:val="ConsPlusNonformat"/>
        <w:widowControl/>
        <w:ind w:left="4111"/>
        <w:rPr>
          <w:rFonts w:asciiTheme="minorHAnsi" w:hAnsiTheme="minorHAnsi"/>
          <w:b/>
        </w:rPr>
      </w:pPr>
      <w:r w:rsidRPr="002F29C6">
        <w:rPr>
          <w:rFonts w:asciiTheme="minorHAnsi" w:hAnsiTheme="minorHAnsi"/>
          <w:b/>
        </w:rPr>
        <w:t xml:space="preserve">В </w:t>
      </w:r>
      <w:r w:rsidR="00977DE8">
        <w:rPr>
          <w:rFonts w:asciiTheme="minorHAnsi" w:hAnsiTheme="minorHAnsi"/>
          <w:b/>
        </w:rPr>
        <w:t>Ленинский</w:t>
      </w:r>
      <w:r w:rsidRPr="002F29C6">
        <w:rPr>
          <w:rFonts w:asciiTheme="minorHAnsi" w:hAnsiTheme="minorHAnsi"/>
          <w:b/>
        </w:rPr>
        <w:t xml:space="preserve"> районный суд г.Махачкалы</w:t>
      </w:r>
      <w:r w:rsidR="00977DE8">
        <w:rPr>
          <w:rFonts w:asciiTheme="minorHAnsi" w:hAnsiTheme="minorHAnsi"/>
          <w:b/>
        </w:rPr>
        <w:t xml:space="preserve"> РД</w:t>
      </w:r>
    </w:p>
    <w:p w:rsidR="00EB7DE5" w:rsidRPr="00977DE8" w:rsidRDefault="00977DE8" w:rsidP="00EB7DE5">
      <w:pPr>
        <w:pStyle w:val="ConsPlusNonformat"/>
        <w:widowControl/>
        <w:ind w:left="4111"/>
        <w:rPr>
          <w:rFonts w:asciiTheme="minorHAnsi" w:hAnsiTheme="minorHAnsi"/>
        </w:rPr>
      </w:pPr>
      <w:r w:rsidRPr="00977DE8">
        <w:rPr>
          <w:rFonts w:asciiTheme="minorHAnsi" w:hAnsiTheme="minorHAnsi"/>
        </w:rPr>
        <w:t>367013, г. Махачкала, пр. Гамидова, д. 9</w:t>
      </w:r>
    </w:p>
    <w:p w:rsidR="00977DE8" w:rsidRPr="002F29C6" w:rsidRDefault="00977DE8" w:rsidP="00EB7DE5">
      <w:pPr>
        <w:pStyle w:val="ConsPlusNonformat"/>
        <w:widowControl/>
        <w:ind w:left="4111"/>
        <w:rPr>
          <w:rFonts w:asciiTheme="minorHAnsi" w:hAnsiTheme="minorHAnsi"/>
        </w:rPr>
      </w:pPr>
    </w:p>
    <w:p w:rsidR="00EB7DE5" w:rsidRDefault="00EB7DE5" w:rsidP="00EB7DE5">
      <w:pPr>
        <w:pStyle w:val="ConsPlusNonformat"/>
        <w:widowControl/>
        <w:ind w:left="4111"/>
        <w:rPr>
          <w:rFonts w:asciiTheme="minorHAnsi" w:hAnsiTheme="minorHAnsi"/>
          <w:b/>
        </w:rPr>
      </w:pPr>
      <w:r w:rsidRPr="002F29C6">
        <w:rPr>
          <w:rFonts w:asciiTheme="minorHAnsi" w:hAnsiTheme="minorHAnsi"/>
        </w:rPr>
        <w:t xml:space="preserve">Истец: </w:t>
      </w:r>
      <w:r w:rsidR="001F49D6" w:rsidRPr="001F49D6">
        <w:rPr>
          <w:rFonts w:asciiTheme="minorHAnsi" w:hAnsiTheme="minorHAnsi"/>
          <w:b/>
          <w:highlight w:val="yellow"/>
        </w:rPr>
        <w:t>_____________________________________________</w:t>
      </w:r>
    </w:p>
    <w:p w:rsidR="001F49D6" w:rsidRPr="001F49D6" w:rsidRDefault="001F49D6" w:rsidP="00EB7DE5">
      <w:pPr>
        <w:pStyle w:val="ConsPlusNonformat"/>
        <w:widowControl/>
        <w:ind w:left="4111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1F49D6">
        <w:rPr>
          <w:rFonts w:asciiTheme="minorHAnsi" w:hAnsiTheme="minorHAnsi"/>
        </w:rPr>
        <w:t>(ФИО абонента)</w:t>
      </w:r>
    </w:p>
    <w:p w:rsidR="00A223E1" w:rsidRDefault="001F49D6" w:rsidP="00977DE8">
      <w:pPr>
        <w:pStyle w:val="ConsPlusNonformat"/>
        <w:widowControl/>
        <w:ind w:left="4111"/>
        <w:rPr>
          <w:rFonts w:asciiTheme="minorHAnsi" w:hAnsiTheme="minorHAnsi"/>
        </w:rPr>
      </w:pPr>
      <w:r w:rsidRPr="001F49D6">
        <w:rPr>
          <w:rFonts w:asciiTheme="minorHAnsi" w:hAnsiTheme="minorHAnsi"/>
          <w:highlight w:val="yellow"/>
        </w:rPr>
        <w:t>___________________________________________________</w:t>
      </w:r>
    </w:p>
    <w:p w:rsidR="00A223E1" w:rsidRDefault="001F49D6" w:rsidP="00977DE8">
      <w:pPr>
        <w:pStyle w:val="ConsPlusNonformat"/>
        <w:widowControl/>
        <w:ind w:left="411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(почтовый адрес абонента) </w:t>
      </w:r>
    </w:p>
    <w:p w:rsidR="00A4071E" w:rsidRPr="002F29C6" w:rsidRDefault="00EB7DE5" w:rsidP="00977DE8">
      <w:pPr>
        <w:pStyle w:val="ConsPlusNonformat"/>
        <w:widowControl/>
        <w:ind w:left="4111"/>
        <w:rPr>
          <w:rFonts w:ascii="Arial" w:hAnsi="Arial" w:cs="Arial"/>
        </w:rPr>
      </w:pPr>
      <w:r w:rsidRPr="002F29C6">
        <w:rPr>
          <w:rFonts w:asciiTheme="minorHAnsi" w:hAnsiTheme="minorHAnsi"/>
        </w:rPr>
        <w:tab/>
      </w:r>
      <w:r w:rsidR="00A4071E" w:rsidRPr="002F29C6">
        <w:rPr>
          <w:rFonts w:ascii="Arial" w:hAnsi="Arial" w:cs="Arial"/>
        </w:rPr>
        <w:tab/>
      </w:r>
    </w:p>
    <w:p w:rsidR="00EB7DE5" w:rsidRPr="002F29C6" w:rsidRDefault="00EB7DE5" w:rsidP="00EB7DE5">
      <w:pPr>
        <w:pStyle w:val="ConsPlusNonformat"/>
        <w:widowControl/>
        <w:ind w:left="4111"/>
        <w:rPr>
          <w:rFonts w:asciiTheme="minorHAnsi" w:hAnsiTheme="minorHAnsi"/>
        </w:rPr>
      </w:pPr>
      <w:r w:rsidRPr="002F29C6">
        <w:rPr>
          <w:rFonts w:asciiTheme="minorHAnsi" w:hAnsiTheme="minorHAnsi"/>
        </w:rPr>
        <w:t xml:space="preserve">Ответчик:  </w:t>
      </w:r>
      <w:r w:rsidR="002103E2" w:rsidRPr="002F29C6">
        <w:rPr>
          <w:rFonts w:asciiTheme="minorHAnsi" w:hAnsiTheme="minorHAnsi"/>
          <w:b/>
        </w:rPr>
        <w:t>ООО «Газпром межрегионгаз Пятигорск»</w:t>
      </w:r>
      <w:r w:rsidR="002103E2" w:rsidRPr="002F29C6">
        <w:rPr>
          <w:rFonts w:asciiTheme="minorHAnsi" w:hAnsiTheme="minorHAnsi"/>
        </w:rPr>
        <w:t xml:space="preserve"> </w:t>
      </w:r>
    </w:p>
    <w:p w:rsidR="00EB7DE5" w:rsidRPr="002F29C6" w:rsidRDefault="00EB7DE5" w:rsidP="00EB7DE5">
      <w:pPr>
        <w:pStyle w:val="ConsPlusNonformat"/>
        <w:widowControl/>
        <w:ind w:left="4111"/>
        <w:rPr>
          <w:rFonts w:asciiTheme="minorHAnsi" w:hAnsiTheme="minorHAnsi"/>
        </w:rPr>
      </w:pPr>
      <w:r w:rsidRPr="002F29C6">
        <w:rPr>
          <w:rFonts w:asciiTheme="minorHAnsi" w:hAnsiTheme="minorHAnsi"/>
        </w:rPr>
        <w:t>357500, Ставропольский край, Пятигорск, ул. Г. Ермолова 42</w:t>
      </w:r>
    </w:p>
    <w:p w:rsidR="00EB7DE5" w:rsidRPr="002F29C6" w:rsidRDefault="00EB7DE5" w:rsidP="00EB7DE5">
      <w:pPr>
        <w:pStyle w:val="ConsPlusNonformat"/>
        <w:widowControl/>
        <w:ind w:left="4111"/>
        <w:rPr>
          <w:rFonts w:asciiTheme="minorHAnsi" w:hAnsiTheme="minorHAnsi"/>
        </w:rPr>
      </w:pPr>
      <w:r w:rsidRPr="002F29C6">
        <w:rPr>
          <w:rFonts w:asciiTheme="minorHAnsi" w:hAnsiTheme="minorHAnsi"/>
        </w:rPr>
        <w:t xml:space="preserve"> </w:t>
      </w:r>
    </w:p>
    <w:p w:rsidR="002103E2" w:rsidRPr="002F29C6" w:rsidRDefault="00EB7DE5" w:rsidP="00EB7DE5">
      <w:pPr>
        <w:pStyle w:val="ConsPlusNonformat"/>
        <w:widowControl/>
        <w:ind w:left="4111"/>
        <w:rPr>
          <w:rFonts w:asciiTheme="minorHAnsi" w:hAnsiTheme="minorHAnsi"/>
        </w:rPr>
      </w:pPr>
      <w:r w:rsidRPr="002F29C6">
        <w:rPr>
          <w:rFonts w:asciiTheme="minorHAnsi" w:hAnsiTheme="minorHAnsi"/>
        </w:rPr>
        <w:t xml:space="preserve">Филиал </w:t>
      </w:r>
      <w:r w:rsidR="002103E2" w:rsidRPr="002F29C6">
        <w:rPr>
          <w:rFonts w:asciiTheme="minorHAnsi" w:hAnsiTheme="minorHAnsi"/>
        </w:rPr>
        <w:t>в Дагестане</w:t>
      </w:r>
      <w:r w:rsidRPr="002F29C6">
        <w:rPr>
          <w:rFonts w:asciiTheme="minorHAnsi" w:hAnsiTheme="minorHAnsi"/>
        </w:rPr>
        <w:t xml:space="preserve"> </w:t>
      </w:r>
      <w:r w:rsidR="002103E2" w:rsidRPr="002F29C6">
        <w:rPr>
          <w:rFonts w:asciiTheme="minorHAnsi" w:hAnsiTheme="minorHAnsi"/>
        </w:rPr>
        <w:t>367002, Республика Дагестан, г. Махачкала, ул. Ярагского, 1</w:t>
      </w:r>
    </w:p>
    <w:p w:rsidR="002103E2" w:rsidRPr="002F29C6" w:rsidRDefault="002103E2" w:rsidP="00EB7DE5">
      <w:pPr>
        <w:pStyle w:val="ConsPlusNonformat"/>
        <w:widowControl/>
        <w:ind w:left="4111"/>
        <w:rPr>
          <w:rFonts w:asciiTheme="minorHAnsi" w:hAnsiTheme="minorHAnsi"/>
        </w:rPr>
      </w:pPr>
    </w:p>
    <w:p w:rsidR="00977DE8" w:rsidRDefault="00977DE8" w:rsidP="005D2CA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103E2" w:rsidRDefault="00EB7DE5" w:rsidP="005D2C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Исковое заявление </w:t>
      </w:r>
    </w:p>
    <w:p w:rsidR="00074E75" w:rsidRPr="002103E2" w:rsidRDefault="00977DE8" w:rsidP="005D2C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снятии (перерасчете) </w:t>
      </w:r>
      <w:r w:rsidRPr="00977DE8">
        <w:rPr>
          <w:rFonts w:ascii="Arial" w:hAnsi="Arial" w:cs="Arial"/>
          <w:b/>
          <w:sz w:val="24"/>
          <w:szCs w:val="24"/>
        </w:rPr>
        <w:t>необоснованно начисленн</w:t>
      </w:r>
      <w:r>
        <w:rPr>
          <w:rFonts w:ascii="Arial" w:hAnsi="Arial" w:cs="Arial"/>
          <w:b/>
          <w:sz w:val="24"/>
          <w:szCs w:val="24"/>
        </w:rPr>
        <w:t xml:space="preserve">ой </w:t>
      </w:r>
      <w:r w:rsidRPr="00977DE8">
        <w:rPr>
          <w:rFonts w:ascii="Arial" w:hAnsi="Arial" w:cs="Arial"/>
          <w:b/>
          <w:sz w:val="24"/>
          <w:szCs w:val="24"/>
        </w:rPr>
        <w:t>задолженност</w:t>
      </w:r>
      <w:r>
        <w:rPr>
          <w:rFonts w:ascii="Arial" w:hAnsi="Arial" w:cs="Arial"/>
          <w:b/>
          <w:sz w:val="24"/>
          <w:szCs w:val="24"/>
        </w:rPr>
        <w:t xml:space="preserve">и </w:t>
      </w:r>
    </w:p>
    <w:p w:rsidR="00074E75" w:rsidRPr="002103E2" w:rsidRDefault="00074E75" w:rsidP="005D17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6A74" w:rsidRDefault="00DD6A74" w:rsidP="00DC5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Истец</w:t>
      </w:r>
      <w:r w:rsidR="00612705">
        <w:rPr>
          <w:rFonts w:ascii="Arial" w:hAnsi="Arial" w:cs="Arial"/>
          <w:sz w:val="24"/>
          <w:szCs w:val="24"/>
        </w:rPr>
        <w:t xml:space="preserve"> </w:t>
      </w:r>
      <w:r w:rsidR="00BB73DE">
        <w:rPr>
          <w:rFonts w:ascii="Arial" w:hAnsi="Arial" w:cs="Arial"/>
          <w:sz w:val="24"/>
          <w:szCs w:val="24"/>
        </w:rPr>
        <w:t>явля</w:t>
      </w:r>
      <w:r>
        <w:rPr>
          <w:rFonts w:ascii="Arial" w:hAnsi="Arial" w:cs="Arial"/>
          <w:sz w:val="24"/>
          <w:szCs w:val="24"/>
        </w:rPr>
        <w:t>ется</w:t>
      </w:r>
      <w:r w:rsidR="00BB73DE">
        <w:rPr>
          <w:rFonts w:ascii="Arial" w:hAnsi="Arial" w:cs="Arial"/>
          <w:sz w:val="24"/>
          <w:szCs w:val="24"/>
        </w:rPr>
        <w:t xml:space="preserve"> </w:t>
      </w:r>
      <w:r w:rsidR="000F1F0D">
        <w:rPr>
          <w:rFonts w:ascii="Arial" w:hAnsi="Arial" w:cs="Arial"/>
          <w:sz w:val="24"/>
          <w:szCs w:val="24"/>
        </w:rPr>
        <w:t xml:space="preserve">абонентом </w:t>
      </w:r>
      <w:r w:rsidR="004D6841">
        <w:rPr>
          <w:rFonts w:ascii="Arial" w:hAnsi="Arial" w:cs="Arial"/>
          <w:sz w:val="24"/>
          <w:szCs w:val="24"/>
        </w:rPr>
        <w:t xml:space="preserve">(лицевой счет </w:t>
      </w:r>
      <w:r w:rsidR="002C7000">
        <w:rPr>
          <w:rFonts w:ascii="Arial" w:hAnsi="Arial" w:cs="Arial"/>
          <w:sz w:val="24"/>
          <w:szCs w:val="24"/>
        </w:rPr>
        <w:t>№</w:t>
      </w:r>
      <w:r w:rsidRPr="00DD6A74">
        <w:rPr>
          <w:rFonts w:ascii="Arial" w:hAnsi="Arial" w:cs="Arial"/>
          <w:sz w:val="24"/>
          <w:szCs w:val="24"/>
          <w:highlight w:val="yellow"/>
        </w:rPr>
        <w:t>__________________</w:t>
      </w:r>
      <w:r w:rsidR="004D6841">
        <w:rPr>
          <w:rFonts w:ascii="Arial" w:hAnsi="Arial" w:cs="Arial"/>
          <w:sz w:val="24"/>
          <w:szCs w:val="24"/>
        </w:rPr>
        <w:t xml:space="preserve">) </w:t>
      </w:r>
      <w:r w:rsidR="000F1F0D">
        <w:rPr>
          <w:rFonts w:ascii="Arial" w:hAnsi="Arial" w:cs="Arial"/>
          <w:sz w:val="24"/>
          <w:szCs w:val="24"/>
        </w:rPr>
        <w:t>ООО «Газпром межрегионгаз Пятигорск»</w:t>
      </w:r>
      <w:r w:rsidR="004D6841">
        <w:rPr>
          <w:rFonts w:ascii="Arial" w:hAnsi="Arial" w:cs="Arial"/>
          <w:sz w:val="24"/>
          <w:szCs w:val="24"/>
        </w:rPr>
        <w:t xml:space="preserve"> (</w:t>
      </w:r>
      <w:r w:rsidR="004D6841" w:rsidRPr="004D6841">
        <w:rPr>
          <w:rFonts w:ascii="Arial" w:hAnsi="Arial" w:cs="Arial"/>
          <w:sz w:val="24"/>
          <w:szCs w:val="24"/>
        </w:rPr>
        <w:t>Поставщик газа)</w:t>
      </w:r>
      <w:r w:rsidR="004D6841">
        <w:rPr>
          <w:rFonts w:ascii="Arial" w:hAnsi="Arial" w:cs="Arial"/>
          <w:sz w:val="24"/>
          <w:szCs w:val="24"/>
        </w:rPr>
        <w:t xml:space="preserve"> и</w:t>
      </w:r>
      <w:r w:rsidR="00F46A5F">
        <w:rPr>
          <w:rFonts w:ascii="Arial" w:hAnsi="Arial" w:cs="Arial"/>
          <w:sz w:val="24"/>
          <w:szCs w:val="24"/>
        </w:rPr>
        <w:t xml:space="preserve"> приобрета</w:t>
      </w:r>
      <w:r>
        <w:rPr>
          <w:rFonts w:ascii="Arial" w:hAnsi="Arial" w:cs="Arial"/>
          <w:sz w:val="24"/>
          <w:szCs w:val="24"/>
        </w:rPr>
        <w:t>ет</w:t>
      </w:r>
      <w:r w:rsidR="00F46A5F">
        <w:rPr>
          <w:rFonts w:ascii="Arial" w:hAnsi="Arial" w:cs="Arial"/>
          <w:sz w:val="24"/>
          <w:szCs w:val="24"/>
        </w:rPr>
        <w:t xml:space="preserve"> газ для своего жилого </w:t>
      </w:r>
      <w:r>
        <w:rPr>
          <w:rFonts w:ascii="Arial" w:hAnsi="Arial" w:cs="Arial"/>
          <w:sz w:val="24"/>
          <w:szCs w:val="24"/>
        </w:rPr>
        <w:t>помещения</w:t>
      </w:r>
      <w:r w:rsidR="00F46A5F">
        <w:rPr>
          <w:rFonts w:ascii="Arial" w:hAnsi="Arial" w:cs="Arial"/>
          <w:sz w:val="24"/>
          <w:szCs w:val="24"/>
        </w:rPr>
        <w:t>, расположенного по</w:t>
      </w:r>
      <w:r w:rsidR="000F1F0D">
        <w:rPr>
          <w:rFonts w:ascii="Arial" w:hAnsi="Arial" w:cs="Arial"/>
          <w:sz w:val="24"/>
          <w:szCs w:val="24"/>
        </w:rPr>
        <w:t xml:space="preserve"> </w:t>
      </w:r>
      <w:r w:rsidR="00F46A5F">
        <w:rPr>
          <w:rFonts w:ascii="Arial" w:hAnsi="Arial" w:cs="Arial"/>
          <w:sz w:val="24"/>
          <w:szCs w:val="24"/>
        </w:rPr>
        <w:t xml:space="preserve">адресу: </w:t>
      </w:r>
    </w:p>
    <w:p w:rsidR="00DC56B6" w:rsidRDefault="00DD6A74" w:rsidP="00DC5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Республика Дагестан, </w:t>
      </w:r>
      <w:r w:rsidRPr="00DD6A74">
        <w:rPr>
          <w:rFonts w:ascii="Arial" w:hAnsi="Arial" w:cs="Arial"/>
          <w:sz w:val="24"/>
          <w:szCs w:val="24"/>
          <w:highlight w:val="yellow"/>
        </w:rPr>
        <w:t>__________________________________________________.</w:t>
      </w:r>
    </w:p>
    <w:p w:rsidR="00D86B45" w:rsidRPr="00DD6A74" w:rsidRDefault="00DD6A74" w:rsidP="00DC56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6A74">
        <w:rPr>
          <w:rFonts w:ascii="Arial" w:hAnsi="Arial" w:cs="Arial"/>
          <w:sz w:val="20"/>
          <w:szCs w:val="20"/>
        </w:rPr>
        <w:t>(адрес дома, квартиры)</w:t>
      </w:r>
    </w:p>
    <w:p w:rsidR="00865883" w:rsidRDefault="00865883" w:rsidP="00DC5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841" w:rsidRDefault="004D6841" w:rsidP="00D86B4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поставки газа Поставщик газа</w:t>
      </w:r>
      <w:r w:rsidR="00EF741B">
        <w:rPr>
          <w:sz w:val="24"/>
          <w:szCs w:val="24"/>
        </w:rPr>
        <w:t xml:space="preserve"> </w:t>
      </w:r>
      <w:r w:rsidR="00500D8C">
        <w:rPr>
          <w:sz w:val="24"/>
          <w:szCs w:val="24"/>
        </w:rPr>
        <w:t xml:space="preserve">необоснованно </w:t>
      </w:r>
      <w:r w:rsidR="00500D8C" w:rsidRPr="002C7000">
        <w:rPr>
          <w:sz w:val="24"/>
          <w:szCs w:val="24"/>
        </w:rPr>
        <w:t xml:space="preserve">начислил (приписал) </w:t>
      </w:r>
      <w:r w:rsidR="00500D8C">
        <w:rPr>
          <w:sz w:val="24"/>
          <w:szCs w:val="24"/>
        </w:rPr>
        <w:t xml:space="preserve">Истцу на </w:t>
      </w:r>
      <w:r w:rsidR="00500D8C" w:rsidRPr="002C7000">
        <w:rPr>
          <w:sz w:val="24"/>
          <w:szCs w:val="24"/>
        </w:rPr>
        <w:t>лицево</w:t>
      </w:r>
      <w:r w:rsidR="00500D8C">
        <w:rPr>
          <w:sz w:val="24"/>
          <w:szCs w:val="24"/>
        </w:rPr>
        <w:t>й</w:t>
      </w:r>
      <w:r w:rsidR="00500D8C" w:rsidRPr="002C7000">
        <w:rPr>
          <w:sz w:val="24"/>
          <w:szCs w:val="24"/>
        </w:rPr>
        <w:t xml:space="preserve"> счет долг за газ в размере </w:t>
      </w:r>
      <w:r w:rsidR="00500D8C" w:rsidRPr="00EA035E">
        <w:rPr>
          <w:sz w:val="24"/>
          <w:szCs w:val="24"/>
          <w:highlight w:val="yellow"/>
        </w:rPr>
        <w:t>_____________________</w:t>
      </w:r>
      <w:r w:rsidR="00500D8C" w:rsidRPr="001D2013">
        <w:rPr>
          <w:b/>
          <w:sz w:val="24"/>
          <w:szCs w:val="24"/>
        </w:rPr>
        <w:t xml:space="preserve"> </w:t>
      </w:r>
      <w:r w:rsidR="00500D8C" w:rsidRPr="00CD53E9">
        <w:rPr>
          <w:sz w:val="24"/>
          <w:szCs w:val="24"/>
        </w:rPr>
        <w:t>рублей</w:t>
      </w:r>
      <w:r w:rsidR="00500D8C" w:rsidRPr="001D2013">
        <w:rPr>
          <w:b/>
          <w:sz w:val="24"/>
          <w:szCs w:val="24"/>
        </w:rPr>
        <w:t>.</w:t>
      </w:r>
      <w:r w:rsidR="00500D8C">
        <w:rPr>
          <w:sz w:val="24"/>
          <w:szCs w:val="24"/>
        </w:rPr>
        <w:t xml:space="preserve"> </w:t>
      </w:r>
    </w:p>
    <w:p w:rsidR="004D6841" w:rsidRDefault="004D6841" w:rsidP="00D86B45">
      <w:pPr>
        <w:pStyle w:val="ConsPlusNormal"/>
        <w:ind w:firstLine="0"/>
        <w:jc w:val="both"/>
        <w:rPr>
          <w:sz w:val="24"/>
          <w:szCs w:val="24"/>
        </w:rPr>
      </w:pPr>
    </w:p>
    <w:p w:rsidR="00865883" w:rsidRDefault="00500D8C" w:rsidP="0086588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Истец с</w:t>
      </w:r>
      <w:r w:rsidR="00865883">
        <w:rPr>
          <w:sz w:val="24"/>
          <w:szCs w:val="24"/>
        </w:rPr>
        <w:t>чита</w:t>
      </w:r>
      <w:r>
        <w:rPr>
          <w:sz w:val="24"/>
          <w:szCs w:val="24"/>
        </w:rPr>
        <w:t>ет</w:t>
      </w:r>
      <w:r w:rsidR="00865883">
        <w:rPr>
          <w:sz w:val="24"/>
          <w:szCs w:val="24"/>
        </w:rPr>
        <w:t xml:space="preserve"> э</w:t>
      </w:r>
      <w:r>
        <w:rPr>
          <w:sz w:val="24"/>
          <w:szCs w:val="24"/>
        </w:rPr>
        <w:t>то</w:t>
      </w:r>
      <w:r w:rsidR="00865883">
        <w:rPr>
          <w:sz w:val="24"/>
          <w:szCs w:val="24"/>
        </w:rPr>
        <w:t xml:space="preserve"> незаконным</w:t>
      </w:r>
      <w:r>
        <w:rPr>
          <w:sz w:val="24"/>
          <w:szCs w:val="24"/>
        </w:rPr>
        <w:t xml:space="preserve"> по следующим основаниям.</w:t>
      </w:r>
    </w:p>
    <w:p w:rsidR="00865883" w:rsidRDefault="00865883" w:rsidP="00865883">
      <w:pPr>
        <w:pStyle w:val="ConsPlusNormal"/>
        <w:ind w:left="720" w:firstLine="0"/>
        <w:jc w:val="both"/>
        <w:rPr>
          <w:rStyle w:val="r"/>
        </w:rPr>
      </w:pPr>
    </w:p>
    <w:p w:rsidR="00865883" w:rsidRPr="00865883" w:rsidRDefault="00865883" w:rsidP="0086588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157 </w:t>
      </w:r>
      <w:r w:rsidRPr="00865883">
        <w:rPr>
          <w:sz w:val="24"/>
          <w:szCs w:val="24"/>
        </w:rPr>
        <w:t>Жилищн</w:t>
      </w:r>
      <w:r>
        <w:rPr>
          <w:sz w:val="24"/>
          <w:szCs w:val="24"/>
        </w:rPr>
        <w:t>ого</w:t>
      </w:r>
      <w:r w:rsidRPr="00865883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865883">
        <w:rPr>
          <w:sz w:val="24"/>
          <w:szCs w:val="24"/>
        </w:rPr>
        <w:t xml:space="preserve"> РФ</w:t>
      </w:r>
      <w:r>
        <w:rPr>
          <w:sz w:val="24"/>
          <w:szCs w:val="24"/>
        </w:rPr>
        <w:t xml:space="preserve"> (ЖК РФ) </w:t>
      </w:r>
      <w:r w:rsidR="0065149D">
        <w:rPr>
          <w:sz w:val="24"/>
          <w:szCs w:val="24"/>
        </w:rPr>
        <w:t>и</w:t>
      </w:r>
      <w:r w:rsidRPr="00865883">
        <w:rPr>
          <w:sz w:val="24"/>
          <w:szCs w:val="24"/>
        </w:rPr>
        <w:t xml:space="preserve"> </w:t>
      </w:r>
      <w:r w:rsidR="0065149D" w:rsidRPr="00865883">
        <w:rPr>
          <w:sz w:val="24"/>
          <w:szCs w:val="24"/>
        </w:rPr>
        <w:t>п</w:t>
      </w:r>
      <w:r w:rsidR="0065149D">
        <w:rPr>
          <w:sz w:val="24"/>
          <w:szCs w:val="24"/>
        </w:rPr>
        <w:t>.</w:t>
      </w:r>
      <w:r w:rsidR="0065149D" w:rsidRPr="00865883">
        <w:rPr>
          <w:sz w:val="24"/>
          <w:szCs w:val="24"/>
        </w:rPr>
        <w:t xml:space="preserve"> 1 ст</w:t>
      </w:r>
      <w:r w:rsidR="0065149D">
        <w:rPr>
          <w:sz w:val="24"/>
          <w:szCs w:val="24"/>
        </w:rPr>
        <w:t>.</w:t>
      </w:r>
      <w:r w:rsidR="0065149D" w:rsidRPr="00865883">
        <w:rPr>
          <w:sz w:val="24"/>
          <w:szCs w:val="24"/>
        </w:rPr>
        <w:t xml:space="preserve"> 544 Гражданского кодекса РФ</w:t>
      </w:r>
      <w:r w:rsidR="0065149D">
        <w:rPr>
          <w:sz w:val="24"/>
          <w:szCs w:val="24"/>
        </w:rPr>
        <w:t xml:space="preserve"> (ГК РФ)</w:t>
      </w:r>
      <w:r w:rsidR="0065149D" w:rsidRPr="00865883">
        <w:rPr>
          <w:sz w:val="24"/>
          <w:szCs w:val="24"/>
        </w:rPr>
        <w:t xml:space="preserve"> </w:t>
      </w:r>
      <w:r w:rsidRPr="00865883">
        <w:rPr>
          <w:sz w:val="24"/>
          <w:szCs w:val="24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услуг.</w:t>
      </w:r>
    </w:p>
    <w:p w:rsidR="00865883" w:rsidRDefault="00865883" w:rsidP="00865883">
      <w:pPr>
        <w:pStyle w:val="ConsPlusNormal"/>
        <w:ind w:firstLine="0"/>
        <w:jc w:val="both"/>
        <w:rPr>
          <w:sz w:val="24"/>
          <w:szCs w:val="24"/>
        </w:rPr>
      </w:pPr>
      <w:r>
        <w:rPr>
          <w:i/>
          <w:iCs/>
          <w:color w:val="0000FF"/>
        </w:rPr>
        <w:br/>
      </w:r>
      <w:r w:rsidRPr="0065149D">
        <w:rPr>
          <w:sz w:val="24"/>
          <w:szCs w:val="24"/>
        </w:rPr>
        <w:t>В соответствии с пунктом 25</w:t>
      </w:r>
      <w:r w:rsidR="00500D8C">
        <w:rPr>
          <w:sz w:val="24"/>
          <w:szCs w:val="24"/>
        </w:rPr>
        <w:t xml:space="preserve"> Правил</w:t>
      </w:r>
      <w:r w:rsidR="00500D8C" w:rsidRPr="00BB73DE">
        <w:rPr>
          <w:sz w:val="24"/>
          <w:szCs w:val="24"/>
        </w:rPr>
        <w:t xml:space="preserve"> поставки газа для обеспечения ко</w:t>
      </w:r>
      <w:r w:rsidR="00500D8C">
        <w:rPr>
          <w:sz w:val="24"/>
          <w:szCs w:val="24"/>
        </w:rPr>
        <w:t>ммунально-бытовых нужд граждан (утв.</w:t>
      </w:r>
      <w:r w:rsidR="00500D8C" w:rsidRPr="00BB73DE">
        <w:rPr>
          <w:sz w:val="24"/>
          <w:szCs w:val="24"/>
        </w:rPr>
        <w:t xml:space="preserve"> Постановление</w:t>
      </w:r>
      <w:r w:rsidR="00500D8C">
        <w:rPr>
          <w:sz w:val="24"/>
          <w:szCs w:val="24"/>
        </w:rPr>
        <w:t>м</w:t>
      </w:r>
      <w:r w:rsidR="00500D8C" w:rsidRPr="00BB73DE">
        <w:rPr>
          <w:sz w:val="24"/>
          <w:szCs w:val="24"/>
        </w:rPr>
        <w:t xml:space="preserve"> Правительства РФ от 21.07.2008 N 549</w:t>
      </w:r>
      <w:r w:rsidR="00500D8C">
        <w:rPr>
          <w:sz w:val="24"/>
          <w:szCs w:val="24"/>
        </w:rPr>
        <w:t xml:space="preserve">  </w:t>
      </w:r>
      <w:r w:rsidR="00500D8C" w:rsidRPr="00BB73DE">
        <w:rPr>
          <w:sz w:val="24"/>
          <w:szCs w:val="24"/>
        </w:rPr>
        <w:t>"О порядке поставки газа для обеспечения коммунально-бытовых нужд граждан"</w:t>
      </w:r>
      <w:r w:rsidR="00500D8C">
        <w:rPr>
          <w:sz w:val="24"/>
          <w:szCs w:val="24"/>
        </w:rPr>
        <w:t>) (далее – Правила)</w:t>
      </w:r>
      <w:r w:rsidRPr="0065149D">
        <w:rPr>
          <w:sz w:val="24"/>
          <w:szCs w:val="24"/>
        </w:rPr>
        <w:t xml:space="preserve"> определение объема потребленного газа осуществляется по показаниям прибора учета газа при соблюдении следующих условий: используются приборы учета газа, типы которых внесены в государственный реестр средств измерений; пломба (пломбы), установленная на приборе учета газа заводом-изготовителем или организацией, проводившей последнюю поверку, и пломба, установленная поставщиком газа на месте, где прибор учета газа присоединен к газопроводу, не нарушены; срок проведения очередной поверки, определяемый с учетом периодичности ее проведения, устанавливаемой Федеральным агентством по техническому регулированию и метрологии для каждого типа приборов учета газа, допущенных к использованию на территории Российской Федерации, не наступил; прибор учета газа находится в исправном состоянии.</w:t>
      </w:r>
    </w:p>
    <w:p w:rsidR="0065149D" w:rsidRDefault="0065149D" w:rsidP="00865883">
      <w:pPr>
        <w:pStyle w:val="ConsPlusNormal"/>
        <w:ind w:firstLine="0"/>
        <w:jc w:val="both"/>
        <w:rPr>
          <w:sz w:val="24"/>
          <w:szCs w:val="24"/>
        </w:rPr>
      </w:pPr>
    </w:p>
    <w:p w:rsidR="0065149D" w:rsidRDefault="00500D8C" w:rsidP="0086588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у</w:t>
      </w:r>
      <w:r w:rsidR="0065149D">
        <w:rPr>
          <w:sz w:val="24"/>
          <w:szCs w:val="24"/>
        </w:rPr>
        <w:t xml:space="preserve">казанные условия в отношении прибора учета </w:t>
      </w:r>
      <w:r w:rsidR="00EA035E">
        <w:rPr>
          <w:sz w:val="24"/>
          <w:szCs w:val="24"/>
        </w:rPr>
        <w:t xml:space="preserve">Истца </w:t>
      </w:r>
      <w:r w:rsidR="0065149D">
        <w:rPr>
          <w:sz w:val="24"/>
          <w:szCs w:val="24"/>
        </w:rPr>
        <w:t xml:space="preserve">соблюдаются. Однако в нарушении </w:t>
      </w:r>
      <w:r w:rsidR="00612705">
        <w:rPr>
          <w:sz w:val="24"/>
          <w:szCs w:val="24"/>
        </w:rPr>
        <w:t>этого</w:t>
      </w:r>
      <w:r w:rsidR="0065149D">
        <w:rPr>
          <w:sz w:val="24"/>
          <w:szCs w:val="24"/>
        </w:rPr>
        <w:t xml:space="preserve"> </w:t>
      </w:r>
      <w:r w:rsidR="00612705">
        <w:rPr>
          <w:sz w:val="24"/>
          <w:szCs w:val="24"/>
        </w:rPr>
        <w:t>Поставщик газа</w:t>
      </w:r>
      <w:r w:rsidR="0065149D">
        <w:rPr>
          <w:sz w:val="24"/>
          <w:szCs w:val="24"/>
        </w:rPr>
        <w:t xml:space="preserve"> установил задолженность </w:t>
      </w:r>
      <w:r w:rsidR="00EA035E">
        <w:rPr>
          <w:sz w:val="24"/>
          <w:szCs w:val="24"/>
        </w:rPr>
        <w:t xml:space="preserve">Истцу </w:t>
      </w:r>
      <w:r w:rsidR="0065149D">
        <w:rPr>
          <w:sz w:val="24"/>
          <w:szCs w:val="24"/>
        </w:rPr>
        <w:t>в размере, многократно превышающую показания прибора учета.</w:t>
      </w:r>
    </w:p>
    <w:p w:rsidR="0065149D" w:rsidRDefault="0065149D" w:rsidP="00865883">
      <w:pPr>
        <w:pStyle w:val="ConsPlusNormal"/>
        <w:ind w:firstLine="0"/>
        <w:jc w:val="both"/>
        <w:rPr>
          <w:sz w:val="24"/>
          <w:szCs w:val="24"/>
        </w:rPr>
      </w:pPr>
    </w:p>
    <w:p w:rsidR="0065149D" w:rsidRDefault="004D28CB" w:rsidP="0086588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Истец предполагает</w:t>
      </w:r>
      <w:r w:rsidR="0065149D">
        <w:rPr>
          <w:sz w:val="24"/>
          <w:szCs w:val="24"/>
        </w:rPr>
        <w:t xml:space="preserve">, что </w:t>
      </w:r>
      <w:r w:rsidR="00612705">
        <w:rPr>
          <w:sz w:val="24"/>
          <w:szCs w:val="24"/>
        </w:rPr>
        <w:t xml:space="preserve">Поставщик газа </w:t>
      </w:r>
      <w:r w:rsidR="0065149D">
        <w:rPr>
          <w:sz w:val="24"/>
          <w:szCs w:val="24"/>
        </w:rPr>
        <w:t>незаконно произвел расчет стоимост</w:t>
      </w:r>
      <w:r w:rsidR="00CD53E9">
        <w:rPr>
          <w:sz w:val="24"/>
          <w:szCs w:val="24"/>
        </w:rPr>
        <w:t>и</w:t>
      </w:r>
      <w:r w:rsidR="0065149D">
        <w:rPr>
          <w:sz w:val="24"/>
          <w:szCs w:val="24"/>
        </w:rPr>
        <w:t xml:space="preserve"> газа исходя из нормативов его потребления.</w:t>
      </w:r>
    </w:p>
    <w:p w:rsidR="0065149D" w:rsidRPr="0065149D" w:rsidRDefault="0065149D" w:rsidP="00865883">
      <w:pPr>
        <w:pStyle w:val="ConsPlusNormal"/>
        <w:ind w:firstLine="0"/>
        <w:jc w:val="both"/>
        <w:rPr>
          <w:sz w:val="24"/>
          <w:szCs w:val="24"/>
        </w:rPr>
      </w:pPr>
    </w:p>
    <w:p w:rsidR="00865883" w:rsidRDefault="0065149D" w:rsidP="0086588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связи с чем</w:t>
      </w:r>
      <w:r w:rsidR="00CE23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A035E">
        <w:rPr>
          <w:sz w:val="24"/>
          <w:szCs w:val="24"/>
        </w:rPr>
        <w:t xml:space="preserve">Истец </w:t>
      </w:r>
      <w:r>
        <w:rPr>
          <w:sz w:val="24"/>
          <w:szCs w:val="24"/>
        </w:rPr>
        <w:t>счита</w:t>
      </w:r>
      <w:r w:rsidR="00EA035E">
        <w:rPr>
          <w:sz w:val="24"/>
          <w:szCs w:val="24"/>
        </w:rPr>
        <w:t>ет</w:t>
      </w:r>
      <w:r>
        <w:rPr>
          <w:sz w:val="24"/>
          <w:szCs w:val="24"/>
        </w:rPr>
        <w:t xml:space="preserve"> необходимым отметить, что в</w:t>
      </w:r>
      <w:r w:rsidR="00865883" w:rsidRPr="0065149D">
        <w:rPr>
          <w:sz w:val="24"/>
          <w:szCs w:val="24"/>
        </w:rPr>
        <w:t xml:space="preserve"> случае превышения стоимости потребленного газа, рассчитанной исходя из нормативов его потребления, абонент вправе потребовать перерасчета, представив основанные на показаниях исправных приборов учета данные о фактическом потреблении газа</w:t>
      </w:r>
      <w:r w:rsidR="00CE23F6">
        <w:rPr>
          <w:sz w:val="24"/>
          <w:szCs w:val="24"/>
        </w:rPr>
        <w:t xml:space="preserve"> (</w:t>
      </w:r>
      <w:r w:rsidR="00A223E1">
        <w:rPr>
          <w:sz w:val="24"/>
          <w:szCs w:val="24"/>
        </w:rPr>
        <w:t xml:space="preserve">статьи 539, 541, 544 ГК РФ и </w:t>
      </w:r>
      <w:r w:rsidR="00CE23F6">
        <w:rPr>
          <w:sz w:val="24"/>
          <w:szCs w:val="24"/>
        </w:rPr>
        <w:t>п.1 ст.157 ЖК РФ)</w:t>
      </w:r>
      <w:r w:rsidR="00865883" w:rsidRPr="0065149D">
        <w:rPr>
          <w:sz w:val="24"/>
          <w:szCs w:val="24"/>
        </w:rPr>
        <w:t>, на что указано в решении Верховного Суда РФ от 08.06.2009 N ГКПИ09-534 "Об оставлении без удовлетворения заявления о признании частично недействующими пунктов 23 и 31 Правил поставки газа для обеспечения коммунально-бытовых нужд граждан, утв. Постановлением Правительства РФ от 21.07.2008 N 549". Аналогичные разъяснения даны и в письме Министерства регионального развития РФ от 18.06.2009 года N 18631-СК/14 "О разъяснениях по вопросам учета газа и расчета за поставленные объемы газа".</w:t>
      </w:r>
    </w:p>
    <w:p w:rsidR="0065149D" w:rsidRDefault="0065149D" w:rsidP="00865883">
      <w:pPr>
        <w:pStyle w:val="ConsPlusNormal"/>
        <w:ind w:firstLine="0"/>
        <w:jc w:val="both"/>
        <w:rPr>
          <w:sz w:val="24"/>
          <w:szCs w:val="24"/>
        </w:rPr>
      </w:pPr>
    </w:p>
    <w:p w:rsidR="0065149D" w:rsidRPr="0065149D" w:rsidRDefault="00EA035E" w:rsidP="0086588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Истцом «__» _______ 201_г. была подана заявка на перерасчет </w:t>
      </w:r>
      <w:r w:rsidRPr="004D28CB">
        <w:rPr>
          <w:sz w:val="24"/>
          <w:szCs w:val="24"/>
        </w:rPr>
        <w:t xml:space="preserve">суммы задолженности по лицевому счету. Однако перерасчет </w:t>
      </w:r>
      <w:r>
        <w:rPr>
          <w:sz w:val="24"/>
          <w:szCs w:val="24"/>
        </w:rPr>
        <w:t xml:space="preserve">Поставщиком газа </w:t>
      </w:r>
      <w:r w:rsidRPr="004D28CB">
        <w:rPr>
          <w:sz w:val="24"/>
          <w:szCs w:val="24"/>
        </w:rPr>
        <w:t>произведен не</w:t>
      </w:r>
      <w:r w:rsidR="004D28CB">
        <w:rPr>
          <w:sz w:val="24"/>
          <w:szCs w:val="24"/>
        </w:rPr>
        <w:t xml:space="preserve"> </w:t>
      </w:r>
      <w:r w:rsidRPr="004D28CB">
        <w:rPr>
          <w:sz w:val="24"/>
          <w:szCs w:val="24"/>
        </w:rPr>
        <w:t>был</w:t>
      </w:r>
      <w:r w:rsidR="0065149D">
        <w:rPr>
          <w:sz w:val="24"/>
          <w:szCs w:val="24"/>
        </w:rPr>
        <w:t>.</w:t>
      </w:r>
    </w:p>
    <w:p w:rsidR="00162BDC" w:rsidRDefault="00162BDC" w:rsidP="00EF741B">
      <w:pPr>
        <w:pStyle w:val="ConsPlusNormal"/>
        <w:ind w:firstLine="0"/>
        <w:jc w:val="both"/>
        <w:rPr>
          <w:sz w:val="24"/>
          <w:szCs w:val="24"/>
        </w:rPr>
      </w:pPr>
    </w:p>
    <w:p w:rsidR="008D1AFE" w:rsidRPr="008D1AFE" w:rsidRDefault="008D1AFE" w:rsidP="008D1AFE">
      <w:pPr>
        <w:pStyle w:val="ConsPlusNormal"/>
        <w:ind w:firstLine="0"/>
        <w:jc w:val="both"/>
        <w:rPr>
          <w:sz w:val="24"/>
          <w:szCs w:val="24"/>
        </w:rPr>
      </w:pPr>
      <w:r w:rsidRPr="008D1AFE">
        <w:rPr>
          <w:sz w:val="24"/>
          <w:szCs w:val="24"/>
        </w:rPr>
        <w:t>Согласно ст.17 Закона "О защите прав потребителей" потребители по искам, связанным с нарушением их прав, освобождаются от уплаты госпошлины.</w:t>
      </w:r>
    </w:p>
    <w:p w:rsidR="008D1AFE" w:rsidRDefault="008D1AFE" w:rsidP="008D1AFE">
      <w:pPr>
        <w:pStyle w:val="ConsPlusNormal"/>
        <w:ind w:firstLine="0"/>
        <w:jc w:val="both"/>
        <w:rPr>
          <w:sz w:val="24"/>
          <w:szCs w:val="24"/>
        </w:rPr>
      </w:pPr>
    </w:p>
    <w:p w:rsidR="008D1AFE" w:rsidRDefault="008D1AFE" w:rsidP="008D1AFE">
      <w:pPr>
        <w:pStyle w:val="ConsPlusNormal"/>
        <w:ind w:firstLine="0"/>
        <w:jc w:val="both"/>
        <w:rPr>
          <w:sz w:val="24"/>
          <w:szCs w:val="24"/>
        </w:rPr>
      </w:pPr>
      <w:r w:rsidRPr="008D1AFE">
        <w:rPr>
          <w:sz w:val="24"/>
          <w:szCs w:val="24"/>
        </w:rPr>
        <w:t>На основании изложенного</w:t>
      </w:r>
      <w:r w:rsidR="005264E5">
        <w:rPr>
          <w:sz w:val="24"/>
          <w:szCs w:val="24"/>
        </w:rPr>
        <w:t>:</w:t>
      </w:r>
    </w:p>
    <w:p w:rsidR="008D1AFE" w:rsidRPr="008D1AFE" w:rsidRDefault="008D1AFE" w:rsidP="008D1AFE">
      <w:pPr>
        <w:pStyle w:val="ConsPlusNormal"/>
        <w:ind w:firstLine="0"/>
        <w:jc w:val="center"/>
        <w:rPr>
          <w:sz w:val="24"/>
          <w:szCs w:val="24"/>
        </w:rPr>
      </w:pPr>
      <w:r w:rsidRPr="008D1AFE">
        <w:rPr>
          <w:sz w:val="24"/>
          <w:szCs w:val="24"/>
        </w:rPr>
        <w:t>ПРОШУ:</w:t>
      </w:r>
    </w:p>
    <w:p w:rsidR="008D1AFE" w:rsidRPr="008D1AFE" w:rsidRDefault="008D1AFE" w:rsidP="008D1AFE">
      <w:pPr>
        <w:pStyle w:val="ConsPlusNormal"/>
        <w:ind w:firstLine="0"/>
        <w:jc w:val="both"/>
        <w:rPr>
          <w:sz w:val="24"/>
          <w:szCs w:val="24"/>
        </w:rPr>
      </w:pPr>
    </w:p>
    <w:p w:rsidR="008D1AFE" w:rsidRDefault="008D1AFE" w:rsidP="008D1AFE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Обязать ООО «Газпром межрегионгаз Пятигорск» снять</w:t>
      </w:r>
      <w:r w:rsidR="00977DE8">
        <w:rPr>
          <w:sz w:val="24"/>
          <w:szCs w:val="24"/>
        </w:rPr>
        <w:t xml:space="preserve"> (произвести перерасчет)</w:t>
      </w:r>
      <w:r>
        <w:rPr>
          <w:sz w:val="24"/>
          <w:szCs w:val="24"/>
        </w:rPr>
        <w:t xml:space="preserve"> </w:t>
      </w:r>
      <w:r w:rsidR="00977DE8">
        <w:rPr>
          <w:sz w:val="24"/>
          <w:szCs w:val="24"/>
        </w:rPr>
        <w:t>необоснованно</w:t>
      </w:r>
      <w:r>
        <w:rPr>
          <w:sz w:val="24"/>
          <w:szCs w:val="24"/>
        </w:rPr>
        <w:t xml:space="preserve"> начисленную задолженность</w:t>
      </w:r>
      <w:r w:rsidR="00DF2E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размере </w:t>
      </w:r>
      <w:r w:rsidR="004D28CB" w:rsidRPr="004D28CB">
        <w:rPr>
          <w:b/>
          <w:sz w:val="24"/>
          <w:szCs w:val="24"/>
          <w:highlight w:val="yellow"/>
        </w:rPr>
        <w:t>_______________</w:t>
      </w:r>
      <w:r w:rsidRPr="001D2013">
        <w:rPr>
          <w:b/>
          <w:sz w:val="24"/>
          <w:szCs w:val="24"/>
        </w:rPr>
        <w:t xml:space="preserve"> рублей </w:t>
      </w:r>
      <w:r w:rsidRPr="008D1AFE">
        <w:rPr>
          <w:sz w:val="24"/>
          <w:szCs w:val="24"/>
        </w:rPr>
        <w:t>с</w:t>
      </w:r>
      <w:r>
        <w:rPr>
          <w:sz w:val="24"/>
          <w:szCs w:val="24"/>
        </w:rPr>
        <w:t xml:space="preserve"> лицевого счета №</w:t>
      </w:r>
      <w:r w:rsidR="004D28CB">
        <w:rPr>
          <w:sz w:val="24"/>
          <w:szCs w:val="24"/>
        </w:rPr>
        <w:t xml:space="preserve"> </w:t>
      </w:r>
      <w:r w:rsidR="004D28CB" w:rsidRPr="004D28CB">
        <w:rPr>
          <w:sz w:val="24"/>
          <w:szCs w:val="24"/>
          <w:highlight w:val="yellow"/>
        </w:rPr>
        <w:t>_______________</w:t>
      </w:r>
      <w:r w:rsidR="004D28CB">
        <w:rPr>
          <w:sz w:val="24"/>
          <w:szCs w:val="24"/>
        </w:rPr>
        <w:t xml:space="preserve"> </w:t>
      </w:r>
      <w:r w:rsidR="004D28CB" w:rsidRPr="004D28CB">
        <w:rPr>
          <w:sz w:val="24"/>
          <w:szCs w:val="24"/>
          <w:highlight w:val="yellow"/>
        </w:rPr>
        <w:t>_</w:t>
      </w:r>
      <w:r w:rsidR="004D28CB">
        <w:rPr>
          <w:sz w:val="24"/>
          <w:szCs w:val="24"/>
          <w:highlight w:val="yellow"/>
        </w:rPr>
        <w:t>____________________</w:t>
      </w:r>
      <w:r w:rsidR="004D28CB" w:rsidRPr="004D28CB">
        <w:rPr>
          <w:sz w:val="24"/>
          <w:szCs w:val="24"/>
          <w:highlight w:val="yellow"/>
        </w:rPr>
        <w:t>___________________________________________</w:t>
      </w:r>
      <w:r w:rsidRPr="004D28CB">
        <w:rPr>
          <w:sz w:val="24"/>
          <w:szCs w:val="24"/>
          <w:highlight w:val="yellow"/>
        </w:rPr>
        <w:t>.</w:t>
      </w:r>
    </w:p>
    <w:p w:rsidR="008D1AFE" w:rsidRDefault="00500D8C" w:rsidP="00500D8C">
      <w:pPr>
        <w:pStyle w:val="ConsPlusNormal"/>
        <w:ind w:left="851" w:firstLine="0"/>
        <w:jc w:val="center"/>
        <w:rPr>
          <w:sz w:val="24"/>
          <w:szCs w:val="24"/>
        </w:rPr>
      </w:pPr>
      <w:r w:rsidRPr="001F49D6">
        <w:rPr>
          <w:rFonts w:asciiTheme="minorHAnsi" w:hAnsiTheme="minorHAnsi"/>
        </w:rPr>
        <w:t>(ФИО абонента)</w:t>
      </w:r>
    </w:p>
    <w:p w:rsidR="00DF2EC7" w:rsidRPr="00CB150D" w:rsidRDefault="00DF2EC7" w:rsidP="00DF2EC7">
      <w:pPr>
        <w:ind w:firstLine="720"/>
        <w:jc w:val="both"/>
        <w:rPr>
          <w:rFonts w:ascii="Arial" w:hAnsi="Arial" w:cs="Arial"/>
          <w:b/>
        </w:rPr>
      </w:pPr>
      <w:r w:rsidRPr="00CB150D">
        <w:rPr>
          <w:rFonts w:ascii="Arial" w:hAnsi="Arial" w:cs="Arial"/>
          <w:b/>
        </w:rPr>
        <w:t>ПРИЛОЖЕНИЕ:</w:t>
      </w:r>
    </w:p>
    <w:p w:rsidR="00D81373" w:rsidRPr="00500D8C" w:rsidRDefault="00D81373" w:rsidP="00D81373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  <w:r w:rsidRPr="00500D8C">
        <w:rPr>
          <w:rFonts w:ascii="Arial" w:hAnsi="Arial" w:cs="Arial"/>
          <w:sz w:val="24"/>
          <w:szCs w:val="24"/>
          <w:highlight w:val="yellow"/>
        </w:rPr>
        <w:t>Копия паспорта на счетчик</w:t>
      </w:r>
      <w:r w:rsidR="00500D8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00D8C" w:rsidRPr="00500D8C">
        <w:rPr>
          <w:rFonts w:ascii="Arial" w:hAnsi="Arial" w:cs="Arial"/>
          <w:sz w:val="24"/>
          <w:szCs w:val="24"/>
          <w:highlight w:val="yellow"/>
        </w:rPr>
        <w:t>(прибор учета)</w:t>
      </w:r>
      <w:r w:rsidRPr="00500D8C">
        <w:rPr>
          <w:rFonts w:ascii="Arial" w:hAnsi="Arial" w:cs="Arial"/>
          <w:sz w:val="24"/>
          <w:szCs w:val="24"/>
          <w:highlight w:val="yellow"/>
        </w:rPr>
        <w:t xml:space="preserve"> газа.</w:t>
      </w:r>
    </w:p>
    <w:p w:rsidR="00DF2EC7" w:rsidRDefault="00500D8C" w:rsidP="00DF2EC7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Копии квитанций по оплате газа.</w:t>
      </w:r>
    </w:p>
    <w:p w:rsidR="00CD53E9" w:rsidRPr="00500D8C" w:rsidRDefault="00CD53E9" w:rsidP="00DF2EC7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Копия акта обследования.</w:t>
      </w:r>
    </w:p>
    <w:p w:rsidR="00500D8C" w:rsidRPr="00500D8C" w:rsidRDefault="00500D8C" w:rsidP="00500D8C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  <w:r w:rsidRPr="00500D8C">
        <w:rPr>
          <w:rFonts w:ascii="Arial" w:hAnsi="Arial" w:cs="Arial"/>
          <w:sz w:val="24"/>
          <w:szCs w:val="24"/>
          <w:highlight w:val="yellow"/>
        </w:rPr>
        <w:t>Копия свидетельст</w:t>
      </w:r>
      <w:r w:rsidR="00CD53E9">
        <w:rPr>
          <w:rFonts w:ascii="Arial" w:hAnsi="Arial" w:cs="Arial"/>
          <w:sz w:val="24"/>
          <w:szCs w:val="24"/>
          <w:highlight w:val="yellow"/>
        </w:rPr>
        <w:t>в о праве собственности на жилое помещение</w:t>
      </w:r>
      <w:r w:rsidRPr="00500D8C">
        <w:rPr>
          <w:rFonts w:ascii="Arial" w:hAnsi="Arial" w:cs="Arial"/>
          <w:sz w:val="24"/>
          <w:szCs w:val="24"/>
          <w:highlight w:val="yellow"/>
        </w:rPr>
        <w:t>.</w:t>
      </w:r>
    </w:p>
    <w:p w:rsidR="00612705" w:rsidRDefault="00612705" w:rsidP="00DF2EC7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223E1">
        <w:rPr>
          <w:rFonts w:ascii="Arial" w:hAnsi="Arial" w:cs="Arial"/>
          <w:sz w:val="24"/>
          <w:szCs w:val="24"/>
        </w:rPr>
        <w:t xml:space="preserve">Копия </w:t>
      </w:r>
      <w:r w:rsidR="00500D8C">
        <w:rPr>
          <w:rFonts w:ascii="Arial" w:hAnsi="Arial" w:cs="Arial"/>
          <w:sz w:val="24"/>
          <w:szCs w:val="24"/>
        </w:rPr>
        <w:t xml:space="preserve">заявки </w:t>
      </w:r>
      <w:r w:rsidR="00500D8C" w:rsidRPr="00500D8C">
        <w:rPr>
          <w:rFonts w:ascii="Arial" w:hAnsi="Arial" w:cs="Arial"/>
          <w:sz w:val="24"/>
          <w:szCs w:val="24"/>
        </w:rPr>
        <w:t>на перерасчет суммы задолженности</w:t>
      </w:r>
      <w:r w:rsidRPr="00A223E1">
        <w:rPr>
          <w:rFonts w:ascii="Arial" w:hAnsi="Arial" w:cs="Arial"/>
          <w:sz w:val="24"/>
          <w:szCs w:val="24"/>
        </w:rPr>
        <w:t>.</w:t>
      </w:r>
    </w:p>
    <w:p w:rsidR="00D53F2B" w:rsidRPr="00D53F2B" w:rsidRDefault="00D53F2B" w:rsidP="00DF2EC7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53F2B">
        <w:rPr>
          <w:rFonts w:ascii="Arial" w:hAnsi="Arial" w:cs="Arial"/>
          <w:sz w:val="24"/>
          <w:szCs w:val="24"/>
        </w:rPr>
        <w:t>Копия правоустанавливающего документа на земельный участок (жилое помещение</w:t>
      </w:r>
      <w:r>
        <w:rPr>
          <w:rFonts w:ascii="Arial" w:hAnsi="Arial" w:cs="Arial"/>
          <w:sz w:val="24"/>
          <w:szCs w:val="24"/>
        </w:rPr>
        <w:t>)</w:t>
      </w:r>
      <w:r w:rsidRPr="00D53F2B">
        <w:rPr>
          <w:rFonts w:ascii="Arial" w:hAnsi="Arial" w:cs="Arial"/>
          <w:sz w:val="24"/>
          <w:szCs w:val="24"/>
        </w:rPr>
        <w:t xml:space="preserve"> истца.</w:t>
      </w:r>
    </w:p>
    <w:p w:rsidR="00DF2EC7" w:rsidRDefault="00DF2EC7" w:rsidP="00DF2EC7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223E1">
        <w:rPr>
          <w:rFonts w:ascii="Arial" w:hAnsi="Arial" w:cs="Arial"/>
          <w:sz w:val="24"/>
          <w:szCs w:val="24"/>
        </w:rPr>
        <w:t>Копия иска с приложенными документами для ответчика</w:t>
      </w:r>
      <w:r w:rsidR="00D81373" w:rsidRPr="00A223E1">
        <w:rPr>
          <w:rFonts w:ascii="Arial" w:hAnsi="Arial" w:cs="Arial"/>
          <w:sz w:val="24"/>
          <w:szCs w:val="24"/>
        </w:rPr>
        <w:t>.</w:t>
      </w:r>
    </w:p>
    <w:p w:rsidR="006F2174" w:rsidRPr="00A223E1" w:rsidRDefault="006F2174" w:rsidP="006F217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F2EC7" w:rsidRPr="00A223E1" w:rsidRDefault="00DF2EC7" w:rsidP="00CE23F6">
      <w:pPr>
        <w:pStyle w:val="ConsPlusNormal"/>
        <w:ind w:firstLine="0"/>
        <w:jc w:val="both"/>
        <w:rPr>
          <w:sz w:val="24"/>
          <w:szCs w:val="24"/>
        </w:rPr>
      </w:pPr>
    </w:p>
    <w:p w:rsidR="00C31A6D" w:rsidRDefault="00DF2EC7" w:rsidP="005D2CA6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</w:t>
      </w:r>
      <w:r w:rsidR="00500D8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ц</w:t>
      </w:r>
      <w:r w:rsidR="00500D8C">
        <w:rPr>
          <w:rFonts w:ascii="Arial" w:hAnsi="Arial" w:cs="Arial"/>
          <w:sz w:val="24"/>
          <w:szCs w:val="24"/>
        </w:rPr>
        <w:t xml:space="preserve"> </w:t>
      </w:r>
      <w:r w:rsidR="00500D8C">
        <w:rPr>
          <w:rFonts w:ascii="Arial" w:hAnsi="Arial" w:cs="Arial"/>
          <w:sz w:val="24"/>
          <w:szCs w:val="24"/>
        </w:rPr>
        <w:tab/>
      </w:r>
      <w:r w:rsidR="00500D8C">
        <w:rPr>
          <w:rFonts w:ascii="Arial" w:hAnsi="Arial" w:cs="Arial"/>
          <w:sz w:val="24"/>
          <w:szCs w:val="24"/>
        </w:rPr>
        <w:tab/>
      </w:r>
      <w:r w:rsidR="00500D8C">
        <w:rPr>
          <w:rFonts w:ascii="Arial" w:hAnsi="Arial" w:cs="Arial"/>
          <w:sz w:val="24"/>
          <w:szCs w:val="24"/>
        </w:rPr>
        <w:tab/>
      </w:r>
      <w:r w:rsidR="00500D8C">
        <w:rPr>
          <w:rFonts w:ascii="Arial" w:hAnsi="Arial" w:cs="Arial"/>
          <w:sz w:val="24"/>
          <w:szCs w:val="24"/>
        </w:rPr>
        <w:tab/>
      </w:r>
      <w:r w:rsidR="00500D8C">
        <w:rPr>
          <w:rFonts w:ascii="Arial" w:hAnsi="Arial" w:cs="Arial"/>
          <w:sz w:val="24"/>
          <w:szCs w:val="24"/>
        </w:rPr>
        <w:tab/>
      </w:r>
      <w:r w:rsidR="00500D8C">
        <w:rPr>
          <w:rFonts w:ascii="Arial" w:hAnsi="Arial" w:cs="Arial"/>
          <w:sz w:val="24"/>
          <w:szCs w:val="24"/>
        </w:rPr>
        <w:tab/>
      </w:r>
      <w:r w:rsidR="00500D8C">
        <w:rPr>
          <w:rFonts w:ascii="Arial" w:hAnsi="Arial" w:cs="Arial"/>
          <w:sz w:val="24"/>
          <w:szCs w:val="24"/>
        </w:rPr>
        <w:tab/>
      </w:r>
      <w:r w:rsidR="00500D8C">
        <w:rPr>
          <w:rFonts w:ascii="Arial" w:hAnsi="Arial" w:cs="Arial"/>
          <w:sz w:val="24"/>
          <w:szCs w:val="24"/>
        </w:rPr>
        <w:tab/>
        <w:t xml:space="preserve">___________ </w:t>
      </w:r>
      <w:r w:rsidR="00500D8C" w:rsidRPr="00500D8C">
        <w:rPr>
          <w:rFonts w:ascii="Arial" w:hAnsi="Arial" w:cs="Arial"/>
          <w:sz w:val="24"/>
          <w:szCs w:val="24"/>
          <w:highlight w:val="yellow"/>
        </w:rPr>
        <w:t>(подпись).</w:t>
      </w:r>
      <w:r w:rsidR="00815C60" w:rsidRPr="002103E2">
        <w:rPr>
          <w:rFonts w:ascii="Arial" w:hAnsi="Arial" w:cs="Arial"/>
          <w:sz w:val="24"/>
          <w:szCs w:val="24"/>
        </w:rPr>
        <w:t xml:space="preserve"> </w:t>
      </w:r>
    </w:p>
    <w:p w:rsidR="00094E62" w:rsidRPr="002103E2" w:rsidRDefault="00DF2EC7" w:rsidP="005D2CA6">
      <w:pPr>
        <w:pStyle w:val="a7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94E62" w:rsidRPr="002103E2" w:rsidSect="001668A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06" w:rsidRDefault="00922806" w:rsidP="00DF2EC7">
      <w:pPr>
        <w:spacing w:after="0" w:line="240" w:lineRule="auto"/>
      </w:pPr>
      <w:r>
        <w:separator/>
      </w:r>
    </w:p>
  </w:endnote>
  <w:endnote w:type="continuationSeparator" w:id="0">
    <w:p w:rsidR="00922806" w:rsidRDefault="00922806" w:rsidP="00DF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73903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DF2EC7" w:rsidRDefault="00DF2EC7">
            <w:pPr>
              <w:pStyle w:val="ad"/>
              <w:jc w:val="right"/>
            </w:pPr>
            <w:r>
              <w:t xml:space="preserve">Страница </w:t>
            </w:r>
            <w:r w:rsidR="003945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94544">
              <w:rPr>
                <w:b/>
                <w:sz w:val="24"/>
                <w:szCs w:val="24"/>
              </w:rPr>
              <w:fldChar w:fldCharType="separate"/>
            </w:r>
            <w:r w:rsidR="00D53F2B">
              <w:rPr>
                <w:b/>
                <w:noProof/>
              </w:rPr>
              <w:t>2</w:t>
            </w:r>
            <w:r w:rsidR="00394544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3945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94544">
              <w:rPr>
                <w:b/>
                <w:sz w:val="24"/>
                <w:szCs w:val="24"/>
              </w:rPr>
              <w:fldChar w:fldCharType="separate"/>
            </w:r>
            <w:r w:rsidR="00D53F2B">
              <w:rPr>
                <w:b/>
                <w:noProof/>
              </w:rPr>
              <w:t>2</w:t>
            </w:r>
            <w:r w:rsidR="003945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2EC7" w:rsidRDefault="00DF2EC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06" w:rsidRDefault="00922806" w:rsidP="00DF2EC7">
      <w:pPr>
        <w:spacing w:after="0" w:line="240" w:lineRule="auto"/>
      </w:pPr>
      <w:r>
        <w:separator/>
      </w:r>
    </w:p>
  </w:footnote>
  <w:footnote w:type="continuationSeparator" w:id="0">
    <w:p w:rsidR="00922806" w:rsidRDefault="00922806" w:rsidP="00DF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CB" w:rsidRDefault="004D28CB" w:rsidP="004D28CB">
    <w:pPr>
      <w:pStyle w:val="ab"/>
      <w:pBdr>
        <w:bottom w:val="single" w:sz="12" w:space="0" w:color="auto"/>
      </w:pBdr>
      <w:jc w:val="center"/>
      <w:rPr>
        <w:rFonts w:asciiTheme="majorHAnsi" w:hAnsiTheme="majorHAnsi"/>
        <w:i/>
        <w:sz w:val="16"/>
        <w:szCs w:val="16"/>
      </w:rPr>
    </w:pPr>
    <w:r w:rsidRPr="004D28CB">
      <w:rPr>
        <w:rFonts w:asciiTheme="majorHAnsi" w:hAnsiTheme="majorHAnsi"/>
        <w:i/>
        <w:sz w:val="16"/>
        <w:szCs w:val="16"/>
      </w:rPr>
      <w:t>Разработано ООО «Центр имущественных споров», +7 (8722) 93-67-85, +7 (988) 293-67-85,</w:t>
    </w:r>
  </w:p>
  <w:p w:rsidR="004D28CB" w:rsidRPr="004D28CB" w:rsidRDefault="00394544" w:rsidP="004D28CB">
    <w:pPr>
      <w:pStyle w:val="ab"/>
      <w:pBdr>
        <w:bottom w:val="single" w:sz="12" w:space="0" w:color="auto"/>
      </w:pBdr>
      <w:jc w:val="center"/>
      <w:rPr>
        <w:rFonts w:asciiTheme="majorHAnsi" w:hAnsiTheme="majorHAnsi"/>
        <w:i/>
        <w:sz w:val="16"/>
        <w:szCs w:val="16"/>
      </w:rPr>
    </w:pPr>
    <w:hyperlink r:id="rId1" w:history="1">
      <w:r w:rsidR="004D28CB" w:rsidRPr="004D28CB">
        <w:rPr>
          <w:rStyle w:val="af"/>
          <w:rFonts w:asciiTheme="majorHAnsi" w:hAnsiTheme="majorHAnsi"/>
          <w:i/>
          <w:sz w:val="16"/>
          <w:szCs w:val="16"/>
        </w:rPr>
        <w:t>http://center-i-s.ru</w:t>
      </w:r>
    </w:hyperlink>
    <w:r w:rsidR="004D28CB">
      <w:rPr>
        <w:rFonts w:asciiTheme="majorHAnsi" w:hAnsiTheme="majorHAnsi"/>
        <w:i/>
        <w:sz w:val="16"/>
        <w:szCs w:val="16"/>
      </w:rPr>
      <w:t>,</w:t>
    </w:r>
    <w:r w:rsidR="004D28CB" w:rsidRPr="004D28CB">
      <w:rPr>
        <w:rFonts w:asciiTheme="majorHAnsi" w:hAnsiTheme="majorHAnsi"/>
        <w:i/>
        <w:sz w:val="16"/>
        <w:szCs w:val="16"/>
      </w:rPr>
      <w:t xml:space="preserve"> 367002, Россия, р.Дагестан, г. Махачкала, ул. Даниялова, д. 92.</w:t>
    </w:r>
  </w:p>
  <w:p w:rsidR="004D28CB" w:rsidRDefault="004D28CB" w:rsidP="004D28CB">
    <w:pPr>
      <w:pStyle w:val="ab"/>
      <w:rPr>
        <w:rFonts w:asciiTheme="majorHAnsi" w:hAnsiTheme="majorHAnsi"/>
        <w:i/>
      </w:rPr>
    </w:pPr>
  </w:p>
  <w:p w:rsidR="004D28CB" w:rsidRPr="004D28CB" w:rsidRDefault="004D28CB" w:rsidP="004D28CB">
    <w:pPr>
      <w:pStyle w:val="ab"/>
      <w:rPr>
        <w:rFonts w:asciiTheme="majorHAnsi" w:hAnsiTheme="majorHAns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F80"/>
    <w:multiLevelType w:val="hybridMultilevel"/>
    <w:tmpl w:val="A1527946"/>
    <w:lvl w:ilvl="0" w:tplc="ED6860E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87120"/>
    <w:multiLevelType w:val="hybridMultilevel"/>
    <w:tmpl w:val="1C8E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1614"/>
    <w:multiLevelType w:val="hybridMultilevel"/>
    <w:tmpl w:val="B436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3970"/>
    <w:multiLevelType w:val="hybridMultilevel"/>
    <w:tmpl w:val="343A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064EA"/>
    <w:multiLevelType w:val="hybridMultilevel"/>
    <w:tmpl w:val="504CEDF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4B5A761A"/>
    <w:multiLevelType w:val="hybridMultilevel"/>
    <w:tmpl w:val="49B87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E19F5"/>
    <w:multiLevelType w:val="hybridMultilevel"/>
    <w:tmpl w:val="176A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95899"/>
    <w:multiLevelType w:val="multilevel"/>
    <w:tmpl w:val="FBBE4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72C5503"/>
    <w:multiLevelType w:val="hybridMultilevel"/>
    <w:tmpl w:val="504CEDF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>
    <w:nsid w:val="6EDA79EA"/>
    <w:multiLevelType w:val="hybridMultilevel"/>
    <w:tmpl w:val="B5D4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790"/>
    <w:rsid w:val="00002BB3"/>
    <w:rsid w:val="0001645B"/>
    <w:rsid w:val="000671B6"/>
    <w:rsid w:val="00074E75"/>
    <w:rsid w:val="00094E62"/>
    <w:rsid w:val="000953AB"/>
    <w:rsid w:val="000C7BFE"/>
    <w:rsid w:val="000D1CDC"/>
    <w:rsid w:val="000F1F0D"/>
    <w:rsid w:val="00131913"/>
    <w:rsid w:val="00136229"/>
    <w:rsid w:val="00162BDC"/>
    <w:rsid w:val="001668A1"/>
    <w:rsid w:val="001917B0"/>
    <w:rsid w:val="001B18CB"/>
    <w:rsid w:val="001D2013"/>
    <w:rsid w:val="001D6473"/>
    <w:rsid w:val="001F49D6"/>
    <w:rsid w:val="002103E2"/>
    <w:rsid w:val="002146A9"/>
    <w:rsid w:val="002B1AAE"/>
    <w:rsid w:val="002C60BB"/>
    <w:rsid w:val="002C7000"/>
    <w:rsid w:val="002F29C6"/>
    <w:rsid w:val="00326CC1"/>
    <w:rsid w:val="00356ACE"/>
    <w:rsid w:val="00365FF5"/>
    <w:rsid w:val="00394544"/>
    <w:rsid w:val="003975D3"/>
    <w:rsid w:val="003A39B4"/>
    <w:rsid w:val="003D1AA0"/>
    <w:rsid w:val="0043312C"/>
    <w:rsid w:val="00435516"/>
    <w:rsid w:val="004D28CB"/>
    <w:rsid w:val="004D2F06"/>
    <w:rsid w:val="004D589B"/>
    <w:rsid w:val="004D6841"/>
    <w:rsid w:val="004F152B"/>
    <w:rsid w:val="00500D8C"/>
    <w:rsid w:val="005264E5"/>
    <w:rsid w:val="00530A04"/>
    <w:rsid w:val="00550467"/>
    <w:rsid w:val="005674C6"/>
    <w:rsid w:val="005B583A"/>
    <w:rsid w:val="005D1771"/>
    <w:rsid w:val="005D2CA6"/>
    <w:rsid w:val="00612705"/>
    <w:rsid w:val="0065149D"/>
    <w:rsid w:val="0066683F"/>
    <w:rsid w:val="0068512B"/>
    <w:rsid w:val="0068647C"/>
    <w:rsid w:val="006B684E"/>
    <w:rsid w:val="006D58AA"/>
    <w:rsid w:val="006F2174"/>
    <w:rsid w:val="00710725"/>
    <w:rsid w:val="00750455"/>
    <w:rsid w:val="00785658"/>
    <w:rsid w:val="007B26B1"/>
    <w:rsid w:val="00815C60"/>
    <w:rsid w:val="00833790"/>
    <w:rsid w:val="00842B82"/>
    <w:rsid w:val="00865883"/>
    <w:rsid w:val="008B55D9"/>
    <w:rsid w:val="008C722B"/>
    <w:rsid w:val="008D1AFE"/>
    <w:rsid w:val="008F1735"/>
    <w:rsid w:val="00922806"/>
    <w:rsid w:val="0093172A"/>
    <w:rsid w:val="009322C9"/>
    <w:rsid w:val="00967444"/>
    <w:rsid w:val="00977DE8"/>
    <w:rsid w:val="00A02E3A"/>
    <w:rsid w:val="00A065AE"/>
    <w:rsid w:val="00A223E1"/>
    <w:rsid w:val="00A4071E"/>
    <w:rsid w:val="00A653B8"/>
    <w:rsid w:val="00A71F8F"/>
    <w:rsid w:val="00B13F95"/>
    <w:rsid w:val="00BB03E1"/>
    <w:rsid w:val="00BB2922"/>
    <w:rsid w:val="00BB73DE"/>
    <w:rsid w:val="00BF778B"/>
    <w:rsid w:val="00C31A6D"/>
    <w:rsid w:val="00C32B90"/>
    <w:rsid w:val="00C90713"/>
    <w:rsid w:val="00CD53E9"/>
    <w:rsid w:val="00CE23F6"/>
    <w:rsid w:val="00D04DED"/>
    <w:rsid w:val="00D53F2B"/>
    <w:rsid w:val="00D74D35"/>
    <w:rsid w:val="00D81373"/>
    <w:rsid w:val="00D86B45"/>
    <w:rsid w:val="00D95B14"/>
    <w:rsid w:val="00DC56B6"/>
    <w:rsid w:val="00DD6A74"/>
    <w:rsid w:val="00DF2EC7"/>
    <w:rsid w:val="00DF4E08"/>
    <w:rsid w:val="00DF7D48"/>
    <w:rsid w:val="00DF7EC4"/>
    <w:rsid w:val="00E14888"/>
    <w:rsid w:val="00E76DFB"/>
    <w:rsid w:val="00E77364"/>
    <w:rsid w:val="00E9600D"/>
    <w:rsid w:val="00EA035E"/>
    <w:rsid w:val="00EB7DE5"/>
    <w:rsid w:val="00EE3303"/>
    <w:rsid w:val="00EF741B"/>
    <w:rsid w:val="00F42CE6"/>
    <w:rsid w:val="00F46A5F"/>
    <w:rsid w:val="00F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A1"/>
  </w:style>
  <w:style w:type="paragraph" w:styleId="2">
    <w:name w:val="heading 2"/>
    <w:basedOn w:val="a"/>
    <w:next w:val="a"/>
    <w:link w:val="20"/>
    <w:qFormat/>
    <w:rsid w:val="00C31A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3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33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Document Map"/>
    <w:basedOn w:val="a"/>
    <w:link w:val="a6"/>
    <w:uiPriority w:val="99"/>
    <w:semiHidden/>
    <w:unhideWhenUsed/>
    <w:rsid w:val="0007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74E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7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31A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Strong"/>
    <w:qFormat/>
    <w:rsid w:val="00C31A6D"/>
    <w:rPr>
      <w:b/>
      <w:bCs/>
    </w:rPr>
  </w:style>
  <w:style w:type="character" w:customStyle="1" w:styleId="apple-converted-space">
    <w:name w:val="apple-converted-space"/>
    <w:basedOn w:val="a0"/>
    <w:rsid w:val="0066683F"/>
  </w:style>
  <w:style w:type="paragraph" w:styleId="a9">
    <w:name w:val="Balloon Text"/>
    <w:basedOn w:val="a"/>
    <w:link w:val="aa"/>
    <w:uiPriority w:val="99"/>
    <w:semiHidden/>
    <w:unhideWhenUsed/>
    <w:rsid w:val="0000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BB3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FD2E4C"/>
  </w:style>
  <w:style w:type="character" w:customStyle="1" w:styleId="epm">
    <w:name w:val="epm"/>
    <w:basedOn w:val="a0"/>
    <w:rsid w:val="00EF741B"/>
  </w:style>
  <w:style w:type="paragraph" w:customStyle="1" w:styleId="ConsPlusNonformat">
    <w:name w:val="ConsPlusNonformat"/>
    <w:uiPriority w:val="99"/>
    <w:rsid w:val="00EF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C32B90"/>
  </w:style>
  <w:style w:type="character" w:customStyle="1" w:styleId="ep">
    <w:name w:val="ep"/>
    <w:basedOn w:val="a0"/>
    <w:rsid w:val="00365FF5"/>
  </w:style>
  <w:style w:type="character" w:customStyle="1" w:styleId="dr">
    <w:name w:val="dr"/>
    <w:basedOn w:val="a0"/>
    <w:rsid w:val="00365FF5"/>
  </w:style>
  <w:style w:type="paragraph" w:styleId="ab">
    <w:name w:val="header"/>
    <w:basedOn w:val="a"/>
    <w:link w:val="ac"/>
    <w:uiPriority w:val="99"/>
    <w:semiHidden/>
    <w:unhideWhenUsed/>
    <w:rsid w:val="00DF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2EC7"/>
  </w:style>
  <w:style w:type="paragraph" w:styleId="ad">
    <w:name w:val="footer"/>
    <w:basedOn w:val="a"/>
    <w:link w:val="ae"/>
    <w:uiPriority w:val="99"/>
    <w:unhideWhenUsed/>
    <w:rsid w:val="00DF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2EC7"/>
  </w:style>
  <w:style w:type="character" w:styleId="af">
    <w:name w:val="Hyperlink"/>
    <w:basedOn w:val="a0"/>
    <w:uiPriority w:val="99"/>
    <w:unhideWhenUsed/>
    <w:rsid w:val="003D1AA0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61270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1270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12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1A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3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33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Document Map"/>
    <w:basedOn w:val="a"/>
    <w:link w:val="a6"/>
    <w:uiPriority w:val="99"/>
    <w:semiHidden/>
    <w:unhideWhenUsed/>
    <w:rsid w:val="0007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74E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7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31A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Strong"/>
    <w:qFormat/>
    <w:rsid w:val="00C31A6D"/>
    <w:rPr>
      <w:b/>
      <w:bCs/>
    </w:rPr>
  </w:style>
  <w:style w:type="character" w:customStyle="1" w:styleId="apple-converted-space">
    <w:name w:val="apple-converted-space"/>
    <w:basedOn w:val="a0"/>
    <w:rsid w:val="00666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nter-i-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1D5B-1196-4165-92D8-877ADB7F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MagomedovAA01</dc:creator>
  <cp:lastModifiedBy>арсен</cp:lastModifiedBy>
  <cp:revision>2</cp:revision>
  <cp:lastPrinted>2014-11-03T14:55:00Z</cp:lastPrinted>
  <dcterms:created xsi:type="dcterms:W3CDTF">2014-12-04T09:31:00Z</dcterms:created>
  <dcterms:modified xsi:type="dcterms:W3CDTF">2014-12-04T09:31:00Z</dcterms:modified>
</cp:coreProperties>
</file>